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4A" w:rsidRPr="0035231A" w:rsidRDefault="00DE6D4A" w:rsidP="006500A8">
      <w:pPr>
        <w:jc w:val="center"/>
        <w:rPr>
          <w:rFonts w:ascii="Cambria" w:hAnsi="Cambria"/>
          <w:b/>
          <w:sz w:val="40"/>
          <w:szCs w:val="40"/>
        </w:rPr>
      </w:pPr>
      <w:r w:rsidRPr="0035231A">
        <w:rPr>
          <w:rFonts w:ascii="Cambria" w:hAnsi="Cambria"/>
          <w:b/>
          <w:sz w:val="40"/>
          <w:szCs w:val="40"/>
        </w:rPr>
        <w:t>AGENDA</w:t>
      </w:r>
      <w:r w:rsidR="0035231A" w:rsidRPr="0035231A">
        <w:rPr>
          <w:rFonts w:ascii="Cambria" w:hAnsi="Cambria"/>
          <w:b/>
          <w:sz w:val="40"/>
          <w:szCs w:val="40"/>
        </w:rPr>
        <w:t xml:space="preserve"> </w:t>
      </w:r>
      <w:r w:rsidR="00C632F2">
        <w:rPr>
          <w:rFonts w:ascii="Cambria" w:hAnsi="Cambria"/>
          <w:b/>
          <w:sz w:val="40"/>
          <w:szCs w:val="40"/>
        </w:rPr>
        <w:t>of</w:t>
      </w:r>
      <w:r w:rsidRPr="0035231A">
        <w:rPr>
          <w:rFonts w:ascii="Cambria" w:hAnsi="Cambria"/>
          <w:b/>
          <w:sz w:val="40"/>
          <w:szCs w:val="40"/>
        </w:rPr>
        <w:t xml:space="preserve"> </w:t>
      </w:r>
      <w:r w:rsidR="006500A8">
        <w:rPr>
          <w:rFonts w:ascii="Cambria" w:hAnsi="Cambria"/>
          <w:b/>
          <w:sz w:val="40"/>
          <w:szCs w:val="40"/>
        </w:rPr>
        <w:t>ESG</w:t>
      </w:r>
      <w:r w:rsidR="00D04C5F">
        <w:rPr>
          <w:rFonts w:ascii="Cambria" w:hAnsi="Cambria"/>
          <w:b/>
          <w:sz w:val="40"/>
          <w:szCs w:val="40"/>
        </w:rPr>
        <w:t xml:space="preserve"> </w:t>
      </w:r>
      <w:r w:rsidR="006500A8">
        <w:rPr>
          <w:rFonts w:ascii="Cambria" w:hAnsi="Cambria"/>
          <w:b/>
          <w:sz w:val="40"/>
          <w:szCs w:val="40"/>
        </w:rPr>
        <w:t>Meeting</w:t>
      </w:r>
    </w:p>
    <w:p w:rsidR="0035231A" w:rsidRDefault="0035231A" w:rsidP="0035231A">
      <w:pPr>
        <w:rPr>
          <w:rStyle w:val="Strong"/>
          <w:rFonts w:ascii="Cambria" w:hAnsi="Cambria"/>
        </w:rPr>
      </w:pPr>
    </w:p>
    <w:p w:rsidR="00FB1B49" w:rsidRPr="00F61601" w:rsidRDefault="00FB1B49" w:rsidP="00FB1B49">
      <w:pPr>
        <w:jc w:val="center"/>
        <w:rPr>
          <w:rFonts w:ascii="Cambria" w:hAnsi="Cambria"/>
          <w:sz w:val="24"/>
          <w:szCs w:val="24"/>
        </w:rPr>
      </w:pPr>
      <w:proofErr w:type="gramStart"/>
      <w:r>
        <w:rPr>
          <w:rStyle w:val="Strong"/>
          <w:rFonts w:ascii="Cambria" w:hAnsi="Cambria"/>
          <w:sz w:val="24"/>
          <w:szCs w:val="24"/>
        </w:rPr>
        <w:t>to</w:t>
      </w:r>
      <w:proofErr w:type="gramEnd"/>
      <w:r>
        <w:rPr>
          <w:rStyle w:val="Strong"/>
          <w:rFonts w:ascii="Cambria" w:hAnsi="Cambria"/>
          <w:sz w:val="24"/>
          <w:szCs w:val="24"/>
        </w:rPr>
        <w:t xml:space="preserve"> be held from 1</w:t>
      </w:r>
      <w:r w:rsidR="009547DB">
        <w:rPr>
          <w:rStyle w:val="Strong"/>
          <w:rFonts w:ascii="Cambria" w:hAnsi="Cambria"/>
          <w:sz w:val="24"/>
          <w:szCs w:val="24"/>
        </w:rPr>
        <w:t>3</w:t>
      </w:r>
      <w:r>
        <w:rPr>
          <w:rStyle w:val="Strong"/>
          <w:rFonts w:ascii="Cambria" w:hAnsi="Cambria"/>
          <w:sz w:val="24"/>
          <w:szCs w:val="24"/>
        </w:rPr>
        <w:t>h</w:t>
      </w:r>
      <w:r w:rsidR="009547DB">
        <w:rPr>
          <w:rStyle w:val="Strong"/>
          <w:rFonts w:ascii="Cambria" w:hAnsi="Cambria"/>
          <w:sz w:val="24"/>
          <w:szCs w:val="24"/>
        </w:rPr>
        <w:t>15</w:t>
      </w:r>
      <w:r>
        <w:rPr>
          <w:rStyle w:val="Strong"/>
          <w:rFonts w:ascii="Cambria" w:hAnsi="Cambria"/>
          <w:sz w:val="24"/>
          <w:szCs w:val="24"/>
        </w:rPr>
        <w:t xml:space="preserve"> to 1</w:t>
      </w:r>
      <w:r w:rsidR="009547DB">
        <w:rPr>
          <w:rStyle w:val="Strong"/>
          <w:rFonts w:ascii="Cambria" w:hAnsi="Cambria"/>
          <w:sz w:val="24"/>
          <w:szCs w:val="24"/>
        </w:rPr>
        <w:t>5</w:t>
      </w:r>
      <w:r>
        <w:rPr>
          <w:rStyle w:val="Strong"/>
          <w:rFonts w:ascii="Cambria" w:hAnsi="Cambria"/>
          <w:sz w:val="24"/>
          <w:szCs w:val="24"/>
        </w:rPr>
        <w:t>h00</w:t>
      </w:r>
      <w:r w:rsidRPr="00F61601">
        <w:rPr>
          <w:rStyle w:val="Strong"/>
          <w:rFonts w:ascii="Cambria" w:hAnsi="Cambria"/>
          <w:sz w:val="24"/>
          <w:szCs w:val="24"/>
        </w:rPr>
        <w:t xml:space="preserve"> on </w:t>
      </w:r>
      <w:r>
        <w:rPr>
          <w:rStyle w:val="Strong"/>
          <w:rFonts w:ascii="Cambria" w:hAnsi="Cambria"/>
          <w:sz w:val="24"/>
          <w:szCs w:val="24"/>
        </w:rPr>
        <w:t xml:space="preserve">Wednesday </w:t>
      </w:r>
      <w:r w:rsidR="006500A8">
        <w:rPr>
          <w:rStyle w:val="Strong"/>
          <w:rFonts w:ascii="Cambria" w:hAnsi="Cambria"/>
          <w:sz w:val="24"/>
          <w:szCs w:val="24"/>
        </w:rPr>
        <w:t>17</w:t>
      </w:r>
      <w:r>
        <w:rPr>
          <w:rStyle w:val="Strong"/>
          <w:rFonts w:ascii="Cambria" w:hAnsi="Cambria"/>
          <w:sz w:val="24"/>
          <w:szCs w:val="24"/>
        </w:rPr>
        <w:t xml:space="preserve"> </w:t>
      </w:r>
      <w:r w:rsidR="009547DB">
        <w:rPr>
          <w:rStyle w:val="Strong"/>
          <w:rFonts w:ascii="Cambria" w:hAnsi="Cambria"/>
          <w:sz w:val="24"/>
          <w:szCs w:val="24"/>
        </w:rPr>
        <w:t>November</w:t>
      </w:r>
      <w:r>
        <w:rPr>
          <w:rStyle w:val="Strong"/>
          <w:rFonts w:ascii="Cambria" w:hAnsi="Cambria"/>
          <w:sz w:val="24"/>
          <w:szCs w:val="24"/>
        </w:rPr>
        <w:t xml:space="preserve"> 2016</w:t>
      </w:r>
    </w:p>
    <w:p w:rsidR="00FB1B49" w:rsidRPr="00F61601" w:rsidRDefault="00FB1B49" w:rsidP="00FB1B49">
      <w:pPr>
        <w:jc w:val="center"/>
        <w:rPr>
          <w:rStyle w:val="Strong"/>
          <w:rFonts w:ascii="Cambria" w:hAnsi="Cambria"/>
          <w:sz w:val="24"/>
          <w:szCs w:val="24"/>
        </w:rPr>
      </w:pPr>
      <w:proofErr w:type="gramStart"/>
      <w:r w:rsidRPr="00F61601">
        <w:rPr>
          <w:rStyle w:val="Strong"/>
          <w:rFonts w:ascii="Cambria" w:hAnsi="Cambria"/>
          <w:sz w:val="24"/>
          <w:szCs w:val="24"/>
        </w:rPr>
        <w:t>at</w:t>
      </w:r>
      <w:proofErr w:type="gramEnd"/>
      <w:r w:rsidRPr="00F61601">
        <w:rPr>
          <w:rStyle w:val="Strong"/>
          <w:rFonts w:ascii="Cambria" w:hAnsi="Cambria"/>
          <w:sz w:val="24"/>
          <w:szCs w:val="24"/>
        </w:rPr>
        <w:t xml:space="preserve"> the “</w:t>
      </w:r>
      <w:r w:rsidRPr="00281178">
        <w:rPr>
          <w:rFonts w:ascii="Cambria" w:hAnsi="Cambria"/>
          <w:b/>
          <w:bCs/>
          <w:sz w:val="24"/>
          <w:szCs w:val="24"/>
        </w:rPr>
        <w:t>Thon Hotel EU</w:t>
      </w:r>
      <w:r w:rsidRPr="00F61601">
        <w:rPr>
          <w:rStyle w:val="Strong"/>
          <w:rFonts w:ascii="Cambria" w:hAnsi="Cambria"/>
          <w:sz w:val="24"/>
          <w:szCs w:val="24"/>
        </w:rPr>
        <w:t>”</w:t>
      </w:r>
    </w:p>
    <w:p w:rsidR="00FB1B49" w:rsidRPr="00F61601" w:rsidRDefault="00FB1B49" w:rsidP="00FB1B49">
      <w:pPr>
        <w:jc w:val="center"/>
        <w:rPr>
          <w:rFonts w:ascii="Cambria" w:hAnsi="Cambria"/>
          <w:b/>
          <w:bCs/>
          <w:sz w:val="24"/>
          <w:szCs w:val="24"/>
          <w:lang w:val="fr-BE"/>
        </w:rPr>
      </w:pPr>
      <w:r w:rsidRPr="00281178">
        <w:rPr>
          <w:rStyle w:val="Strong"/>
          <w:rFonts w:ascii="Cambria" w:hAnsi="Cambria"/>
          <w:sz w:val="24"/>
          <w:szCs w:val="24"/>
          <w:lang w:val="fr-BE"/>
        </w:rPr>
        <w:t>Rue de la Loi 75, B-1040 Brussels</w:t>
      </w:r>
      <w:r w:rsidRPr="00F61601">
        <w:rPr>
          <w:rStyle w:val="Strong"/>
          <w:rFonts w:ascii="Cambria" w:hAnsi="Cambria"/>
          <w:sz w:val="24"/>
          <w:szCs w:val="24"/>
          <w:lang w:val="fr-BE"/>
        </w:rPr>
        <w:t>, Belgium</w:t>
      </w:r>
    </w:p>
    <w:p w:rsidR="00DE6D4A" w:rsidRPr="00E452EC" w:rsidRDefault="00DE6D4A" w:rsidP="00DE6D4A">
      <w:pPr>
        <w:jc w:val="center"/>
        <w:rPr>
          <w:rStyle w:val="Strong"/>
          <w:lang w:val="fr-BE"/>
        </w:rPr>
      </w:pPr>
    </w:p>
    <w:p w:rsidR="00DE6D4A" w:rsidRPr="002E2170" w:rsidRDefault="002E2170" w:rsidP="00E452EC">
      <w:pPr>
        <w:pBdr>
          <w:bottom w:val="single" w:sz="6" w:space="1" w:color="auto"/>
        </w:pBdr>
        <w:jc w:val="right"/>
        <w:rPr>
          <w:rStyle w:val="Strong"/>
          <w:rFonts w:ascii="Cambria" w:hAnsi="Cambria"/>
          <w:b w:val="0"/>
          <w:sz w:val="20"/>
          <w:szCs w:val="20"/>
          <w:lang w:val="fr-BE"/>
        </w:rPr>
      </w:pPr>
      <w:r w:rsidRPr="002E2170">
        <w:rPr>
          <w:rStyle w:val="Strong"/>
          <w:rFonts w:ascii="Cambria" w:hAnsi="Cambria"/>
          <w:b w:val="0"/>
          <w:sz w:val="20"/>
          <w:szCs w:val="20"/>
          <w:lang w:val="fr-BE"/>
        </w:rPr>
        <w:t xml:space="preserve">Brussels, </w:t>
      </w:r>
      <w:r w:rsidR="00A447B5">
        <w:rPr>
          <w:rStyle w:val="Strong"/>
          <w:rFonts w:ascii="Cambria" w:hAnsi="Cambria"/>
          <w:b w:val="0"/>
          <w:sz w:val="20"/>
          <w:szCs w:val="20"/>
          <w:lang w:val="fr-BE"/>
        </w:rPr>
        <w:t xml:space="preserve">16 </w:t>
      </w:r>
      <w:r w:rsidR="009547DB">
        <w:rPr>
          <w:rStyle w:val="Strong"/>
          <w:rFonts w:ascii="Cambria" w:hAnsi="Cambria"/>
          <w:b w:val="0"/>
          <w:sz w:val="20"/>
          <w:szCs w:val="20"/>
          <w:lang w:val="fr-BE"/>
        </w:rPr>
        <w:t>October</w:t>
      </w:r>
      <w:r w:rsidRPr="002E2170">
        <w:rPr>
          <w:rStyle w:val="Strong"/>
          <w:rFonts w:ascii="Cambria" w:hAnsi="Cambria"/>
          <w:b w:val="0"/>
          <w:sz w:val="20"/>
          <w:szCs w:val="20"/>
          <w:lang w:val="fr-BE"/>
        </w:rPr>
        <w:t>, 2016</w:t>
      </w:r>
    </w:p>
    <w:p w:rsidR="00DE6D4A" w:rsidRDefault="00DE6D4A" w:rsidP="00DE6D4A">
      <w:pPr>
        <w:jc w:val="center"/>
        <w:rPr>
          <w:b/>
          <w:bCs/>
          <w:lang w:val="fr-BE"/>
        </w:rPr>
      </w:pPr>
    </w:p>
    <w:p w:rsidR="001A4C81" w:rsidRPr="00F80821" w:rsidRDefault="001A4C81" w:rsidP="00DE6D4A">
      <w:pPr>
        <w:jc w:val="center"/>
        <w:rPr>
          <w:b/>
          <w:bCs/>
          <w:lang w:val="fr-BE"/>
        </w:rPr>
      </w:pPr>
    </w:p>
    <w:p w:rsidR="00D04C5F" w:rsidRPr="00FB1B49" w:rsidRDefault="00D04C5F" w:rsidP="00E452EC">
      <w:pPr>
        <w:rPr>
          <w:rFonts w:ascii="Cambria" w:hAnsi="Cambria"/>
          <w:b/>
          <w:lang w:val="fr-BE"/>
        </w:rPr>
      </w:pPr>
    </w:p>
    <w:p w:rsidR="0035231A" w:rsidRPr="00D04C5F" w:rsidRDefault="0035231A" w:rsidP="00E452EC">
      <w:pPr>
        <w:rPr>
          <w:rFonts w:ascii="Cambria" w:hAnsi="Cambria"/>
          <w:b/>
          <w:sz w:val="24"/>
          <w:szCs w:val="24"/>
          <w:lang w:val="fr-BE"/>
        </w:rPr>
      </w:pPr>
      <w:r w:rsidRPr="00D04C5F">
        <w:rPr>
          <w:rFonts w:ascii="Cambria" w:hAnsi="Cambria"/>
          <w:b/>
          <w:sz w:val="24"/>
          <w:szCs w:val="24"/>
          <w:lang w:val="fr-BE"/>
        </w:rPr>
        <w:t>Agenda</w:t>
      </w:r>
    </w:p>
    <w:p w:rsidR="0035231A" w:rsidRPr="00D04C5F" w:rsidRDefault="0035231A" w:rsidP="00E452EC">
      <w:pPr>
        <w:rPr>
          <w:rFonts w:ascii="Cambria" w:hAnsi="Cambria"/>
          <w:b/>
          <w:sz w:val="24"/>
          <w:szCs w:val="24"/>
          <w:lang w:val="fr-BE"/>
        </w:rPr>
      </w:pPr>
    </w:p>
    <w:p w:rsidR="00E452EC" w:rsidRPr="00885A78" w:rsidRDefault="00E452EC" w:rsidP="00880FE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85A78">
        <w:rPr>
          <w:rFonts w:ascii="Cambria" w:hAnsi="Cambria"/>
          <w:sz w:val="24"/>
          <w:szCs w:val="24"/>
        </w:rPr>
        <w:t xml:space="preserve">Opening by the </w:t>
      </w:r>
      <w:r w:rsidR="00880FE9">
        <w:rPr>
          <w:rFonts w:ascii="Cambria" w:hAnsi="Cambria"/>
          <w:sz w:val="24"/>
          <w:szCs w:val="24"/>
        </w:rPr>
        <w:t>ESG Chair Manuel BURNAND</w:t>
      </w:r>
      <w:r w:rsidRPr="00885A78">
        <w:rPr>
          <w:rFonts w:ascii="Cambria" w:hAnsi="Cambria"/>
          <w:sz w:val="24"/>
          <w:szCs w:val="24"/>
        </w:rPr>
        <w:t xml:space="preserve"> Jens </w:t>
      </w:r>
      <w:r w:rsidRPr="00885A78">
        <w:rPr>
          <w:rFonts w:ascii="Cambria" w:hAnsi="Cambria"/>
          <w:caps/>
          <w:sz w:val="24"/>
          <w:szCs w:val="24"/>
        </w:rPr>
        <w:t>Hempel-Hansen</w:t>
      </w:r>
    </w:p>
    <w:p w:rsidR="00885A78" w:rsidRDefault="00885A78" w:rsidP="00885A78">
      <w:pPr>
        <w:rPr>
          <w:rFonts w:ascii="Cambria" w:hAnsi="Cambria"/>
          <w:sz w:val="24"/>
          <w:szCs w:val="24"/>
        </w:rPr>
      </w:pPr>
    </w:p>
    <w:p w:rsidR="00880FE9" w:rsidRPr="00880FE9" w:rsidRDefault="00880FE9" w:rsidP="00880FE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80FE9">
        <w:rPr>
          <w:rFonts w:ascii="Cambria" w:hAnsi="Cambria"/>
          <w:sz w:val="24"/>
          <w:szCs w:val="24"/>
        </w:rPr>
        <w:t>Anti-trust rules</w:t>
      </w:r>
    </w:p>
    <w:p w:rsidR="00880FE9" w:rsidRPr="006A4F8D" w:rsidRDefault="00880FE9" w:rsidP="00880FE9">
      <w:pPr>
        <w:ind w:left="-540" w:right="-694"/>
        <w:rPr>
          <w:b/>
        </w:rPr>
      </w:pPr>
    </w:p>
    <w:p w:rsidR="00880FE9" w:rsidRDefault="00880FE9" w:rsidP="00880FE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80FE9">
        <w:rPr>
          <w:rFonts w:ascii="Cambria" w:hAnsi="Cambria"/>
          <w:sz w:val="24"/>
          <w:szCs w:val="24"/>
        </w:rPr>
        <w:t xml:space="preserve">Apologies for absence </w:t>
      </w:r>
    </w:p>
    <w:p w:rsidR="00E4551F" w:rsidRPr="00E4551F" w:rsidRDefault="00E4551F" w:rsidP="00E4551F">
      <w:pPr>
        <w:pStyle w:val="ListParagraph"/>
        <w:rPr>
          <w:rFonts w:ascii="Cambria" w:hAnsi="Cambria"/>
          <w:sz w:val="24"/>
          <w:szCs w:val="24"/>
        </w:rPr>
      </w:pPr>
    </w:p>
    <w:p w:rsidR="00E4551F" w:rsidRDefault="00E4551F" w:rsidP="00880FE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Approval of the minutes of previous meeting</w:t>
      </w:r>
      <w:bookmarkStart w:id="0" w:name="_GoBack"/>
      <w:bookmarkEnd w:id="0"/>
    </w:p>
    <w:p w:rsidR="00880FE9" w:rsidRPr="00880FE9" w:rsidRDefault="00880FE9" w:rsidP="00880FE9">
      <w:pPr>
        <w:pStyle w:val="ListParagraph"/>
        <w:rPr>
          <w:rFonts w:ascii="Cambria" w:hAnsi="Cambria"/>
          <w:sz w:val="24"/>
          <w:szCs w:val="24"/>
        </w:rPr>
      </w:pPr>
    </w:p>
    <w:p w:rsidR="00880FE9" w:rsidRDefault="00880FE9" w:rsidP="00880FE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of the WT BREF</w:t>
      </w:r>
    </w:p>
    <w:p w:rsidR="00880FE9" w:rsidRDefault="00880FE9" w:rsidP="00880FE9">
      <w:pPr>
        <w:pStyle w:val="ListParagraph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Report on the webinar for the mechanical treatment of metal waste</w:t>
      </w:r>
    </w:p>
    <w:p w:rsidR="00880FE9" w:rsidRDefault="00880FE9" w:rsidP="00880FE9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Highlight on key issues (water monitoring in particular for indirect discharges / emissions to air / PCBs)</w:t>
      </w:r>
    </w:p>
    <w:p w:rsidR="00880FE9" w:rsidRDefault="00880FE9" w:rsidP="00880FE9">
      <w:pPr>
        <w:pStyle w:val="ListParagraph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Additional data collection made by ESG</w:t>
      </w:r>
    </w:p>
    <w:p w:rsidR="00880FE9" w:rsidRPr="00880FE9" w:rsidRDefault="00880FE9" w:rsidP="00880FE9">
      <w:pPr>
        <w:pStyle w:val="ListParagraph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Next steps and meeting</w:t>
      </w:r>
    </w:p>
    <w:p w:rsidR="00880FE9" w:rsidRDefault="00880FE9" w:rsidP="00880FE9">
      <w:pPr>
        <w:pStyle w:val="ListParagraph"/>
        <w:jc w:val="both"/>
        <w:rPr>
          <w:rFonts w:ascii="Cambria" w:hAnsi="Cambria"/>
          <w:sz w:val="24"/>
          <w:szCs w:val="24"/>
        </w:rPr>
      </w:pPr>
    </w:p>
    <w:p w:rsidR="00880FE9" w:rsidRDefault="00880FE9" w:rsidP="00880FE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ELV whereabouts</w:t>
      </w:r>
    </w:p>
    <w:p w:rsidR="00880FE9" w:rsidRDefault="00880FE9" w:rsidP="00880FE9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EuRIC position to the public consultation</w:t>
      </w:r>
    </w:p>
    <w:p w:rsidR="00880FE9" w:rsidRDefault="00880FE9" w:rsidP="00880FE9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Stakeholders’ workshop </w:t>
      </w:r>
    </w:p>
    <w:p w:rsidR="00880FE9" w:rsidRPr="00880FE9" w:rsidRDefault="001A4C81" w:rsidP="00880FE9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Advocacy for regulatory changes and link with the circular economy</w:t>
      </w:r>
    </w:p>
    <w:p w:rsidR="00880FE9" w:rsidRDefault="00880FE9" w:rsidP="00880FE9">
      <w:pPr>
        <w:pStyle w:val="ListParagraph"/>
        <w:rPr>
          <w:b/>
        </w:rPr>
      </w:pPr>
    </w:p>
    <w:p w:rsidR="00FC0D81" w:rsidRDefault="00FC0D81" w:rsidP="001A4C81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HP 14</w:t>
      </w:r>
    </w:p>
    <w:p w:rsidR="00FC0D81" w:rsidRDefault="00FC0D81" w:rsidP="00FC0D81">
      <w:pPr>
        <w:pStyle w:val="ListParagraph"/>
        <w:numPr>
          <w:ilvl w:val="0"/>
          <w:numId w:val="16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Issues for European shredders</w:t>
      </w:r>
    </w:p>
    <w:p w:rsidR="00FC0D81" w:rsidRDefault="00FC0D81" w:rsidP="00FC0D81">
      <w:pPr>
        <w:pStyle w:val="ListParagraph"/>
        <w:numPr>
          <w:ilvl w:val="0"/>
          <w:numId w:val="16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of play and advocacy </w:t>
      </w:r>
    </w:p>
    <w:p w:rsidR="00FC0D81" w:rsidRDefault="00FC0D81" w:rsidP="00FC0D81">
      <w:pPr>
        <w:pStyle w:val="ListParagraph"/>
        <w:ind w:left="1440"/>
        <w:jc w:val="both"/>
        <w:rPr>
          <w:rFonts w:ascii="Cambria" w:hAnsi="Cambria"/>
          <w:sz w:val="24"/>
          <w:szCs w:val="24"/>
        </w:rPr>
      </w:pPr>
    </w:p>
    <w:p w:rsidR="001A4C81" w:rsidRDefault="001A4C81" w:rsidP="001A4C81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Miscellaneous</w:t>
      </w:r>
    </w:p>
    <w:p w:rsidR="00880FE9" w:rsidRPr="001A4C81" w:rsidRDefault="00880FE9" w:rsidP="001A4C81">
      <w:pPr>
        <w:jc w:val="both"/>
        <w:rPr>
          <w:rFonts w:ascii="Cambria" w:hAnsi="Cambria"/>
          <w:sz w:val="24"/>
          <w:szCs w:val="24"/>
        </w:rPr>
      </w:pPr>
    </w:p>
    <w:p w:rsidR="00CF7DDF" w:rsidRPr="00885A78" w:rsidRDefault="00CF7DDF" w:rsidP="001A4C81">
      <w:pPr>
        <w:pStyle w:val="ListParagraph"/>
        <w:rPr>
          <w:rFonts w:ascii="Cambria" w:hAnsi="Cambria"/>
          <w:sz w:val="24"/>
          <w:szCs w:val="24"/>
        </w:rPr>
      </w:pPr>
    </w:p>
    <w:sectPr w:rsidR="00CF7DDF" w:rsidRPr="00885A78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796" w:rsidRDefault="00252796" w:rsidP="00976811">
      <w:r>
        <w:separator/>
      </w:r>
    </w:p>
  </w:endnote>
  <w:endnote w:type="continuationSeparator" w:id="0">
    <w:p w:rsidR="00252796" w:rsidRDefault="00252796" w:rsidP="0097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7F" w:rsidRPr="004821E3" w:rsidRDefault="00DC167F" w:rsidP="004821E3">
    <w:pPr>
      <w:pStyle w:val="Footer"/>
      <w:jc w:val="center"/>
      <w:rPr>
        <w:rFonts w:ascii="Verdana" w:hAnsi="Verdana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11" w:rsidRDefault="00976811" w:rsidP="004821E3">
    <w:pPr>
      <w:pStyle w:val="Footer"/>
      <w:jc w:val="center"/>
      <w:rPr>
        <w:rFonts w:ascii="Verdana" w:hAnsi="Verdana"/>
        <w:bCs/>
        <w:sz w:val="13"/>
        <w:szCs w:val="13"/>
        <w:lang w:val="fr-BE"/>
      </w:rPr>
    </w:pPr>
  </w:p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9062"/>
    </w:tblGrid>
    <w:tr w:rsidR="000D585B" w:rsidTr="000D585B">
      <w:tc>
        <w:tcPr>
          <w:tcW w:w="9062" w:type="dxa"/>
        </w:tcPr>
        <w:p w:rsidR="00C632F2" w:rsidRPr="00DC5A09" w:rsidRDefault="00C632F2" w:rsidP="00C632F2">
          <w:pPr>
            <w:pStyle w:val="Footer"/>
            <w:jc w:val="center"/>
            <w:rPr>
              <w:b/>
              <w:bCs/>
              <w:sz w:val="18"/>
              <w:szCs w:val="18"/>
            </w:rPr>
          </w:pPr>
          <w:r w:rsidRPr="004B2D2A">
            <w:rPr>
              <w:b/>
              <w:bCs/>
              <w:sz w:val="18"/>
              <w:szCs w:val="18"/>
            </w:rPr>
            <w:t>European Ferrous Recovery and Recycling Federation (EFR) - A branch of EuRIC AISBL</w:t>
          </w:r>
        </w:p>
        <w:p w:rsidR="000D585B" w:rsidRPr="00C632F2" w:rsidRDefault="000D585B" w:rsidP="00C632F2">
          <w:pPr>
            <w:pStyle w:val="Footer"/>
            <w:spacing w:after="120"/>
            <w:jc w:val="center"/>
            <w:rPr>
              <w:rFonts w:ascii="Verdana" w:hAnsi="Verdana"/>
              <w:bCs/>
              <w:sz w:val="13"/>
              <w:szCs w:val="13"/>
            </w:rPr>
          </w:pPr>
        </w:p>
      </w:tc>
    </w:tr>
  </w:tbl>
  <w:p w:rsidR="000D585B" w:rsidRPr="000D585B" w:rsidRDefault="000D585B" w:rsidP="000D585B">
    <w:pPr>
      <w:pStyle w:val="Footer"/>
      <w:rPr>
        <w:rFonts w:ascii="Verdana" w:hAnsi="Verdana"/>
        <w:b/>
        <w:bCs/>
        <w:color w:val="002060"/>
        <w:sz w:val="13"/>
        <w:szCs w:val="13"/>
      </w:rPr>
    </w:pPr>
    <w:r w:rsidRPr="000D585B">
      <w:rPr>
        <w:rFonts w:ascii="Verdana" w:hAnsi="Verdana"/>
        <w:b/>
        <w:bCs/>
        <w:sz w:val="13"/>
        <w:szCs w:val="13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796" w:rsidRDefault="00252796" w:rsidP="00976811">
      <w:r>
        <w:separator/>
      </w:r>
    </w:p>
  </w:footnote>
  <w:footnote w:type="continuationSeparator" w:id="0">
    <w:p w:rsidR="00252796" w:rsidRDefault="00252796" w:rsidP="00976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46" w:rsidRPr="004821E3" w:rsidRDefault="00CC6346" w:rsidP="00CC6346">
    <w:pPr>
      <w:pStyle w:val="Header"/>
      <w:rPr>
        <w:rFonts w:ascii="Verdana" w:hAnsi="Verdana"/>
        <w:sz w:val="12"/>
        <w:szCs w:val="12"/>
      </w:rPr>
    </w:pPr>
  </w:p>
  <w:tbl>
    <w:tblPr>
      <w:tblStyle w:val="TableGrid"/>
      <w:tblW w:w="906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248"/>
      <w:gridCol w:w="4819"/>
    </w:tblGrid>
    <w:tr w:rsidR="00CC6346" w:rsidTr="00CC6346">
      <w:trPr>
        <w:trHeight w:val="983"/>
      </w:trPr>
      <w:tc>
        <w:tcPr>
          <w:tcW w:w="4248" w:type="dxa"/>
        </w:tcPr>
        <w:p w:rsidR="00CC6346" w:rsidRDefault="00CC6346" w:rsidP="00CC6346">
          <w:pPr>
            <w:pStyle w:val="Header"/>
            <w:rPr>
              <w:rFonts w:ascii="Verdana" w:hAnsi="Verdana"/>
              <w:sz w:val="12"/>
              <w:szCs w:val="12"/>
            </w:rPr>
          </w:pPr>
          <w:r w:rsidRPr="004821E3">
            <w:rPr>
              <w:rFonts w:ascii="Verdana" w:hAnsi="Verdana"/>
              <w:noProof/>
              <w:sz w:val="12"/>
              <w:szCs w:val="12"/>
              <w:lang w:eastAsia="en-GB"/>
            </w:rPr>
            <w:drawing>
              <wp:inline distT="0" distB="0" distL="0" distR="0" wp14:anchorId="3A982328" wp14:editId="798996DC">
                <wp:extent cx="836672" cy="552090"/>
                <wp:effectExtent l="0" t="0" r="1905" b="635"/>
                <wp:docPr id="1" name="Picture 1" descr="e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329" cy="555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CC6346" w:rsidRDefault="00CC6346" w:rsidP="00CC6346">
          <w:pPr>
            <w:pStyle w:val="Header"/>
            <w:jc w:val="right"/>
            <w:rPr>
              <w:rFonts w:ascii="Verdana" w:hAnsi="Verdana"/>
              <w:noProof/>
              <w:sz w:val="12"/>
              <w:szCs w:val="12"/>
              <w:lang w:eastAsia="en-GB"/>
            </w:rPr>
          </w:pPr>
          <w:r w:rsidRPr="00CC6346">
            <w:rPr>
              <w:rFonts w:ascii="Verdana" w:hAnsi="Verdana"/>
              <w:noProof/>
              <w:sz w:val="12"/>
              <w:szCs w:val="12"/>
              <w:lang w:eastAsia="en-GB"/>
            </w:rPr>
            <w:drawing>
              <wp:inline distT="0" distB="0" distL="0" distR="0" wp14:anchorId="2E6D7441" wp14:editId="38119EAE">
                <wp:extent cx="1085490" cy="707366"/>
                <wp:effectExtent l="0" t="0" r="635" b="0"/>
                <wp:docPr id="2" name="Picture 2" descr="C:\Users\katrakise\AppData\Local\Microsoft\Windows\Temporary Internet Files\Content.Outlook\NOJB6X3V\EuRIC logo FINAL (005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trakise\AppData\Local\Microsoft\Windows\Temporary Internet Files\Content.Outlook\NOJB6X3V\EuRIC logo FINAL (005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771" cy="715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6346" w:rsidRPr="00CC6346" w:rsidRDefault="00CC6346" w:rsidP="00CC6346">
          <w:pPr>
            <w:pStyle w:val="Header"/>
            <w:jc w:val="center"/>
            <w:rPr>
              <w:rFonts w:ascii="Verdana" w:hAnsi="Verdana"/>
              <w:noProof/>
              <w:sz w:val="12"/>
              <w:szCs w:val="12"/>
              <w:lang w:eastAsia="en-GB"/>
            </w:rPr>
          </w:pPr>
        </w:p>
      </w:tc>
    </w:tr>
  </w:tbl>
  <w:p w:rsidR="00AA67E7" w:rsidRPr="004821E3" w:rsidRDefault="00AA67E7" w:rsidP="00CC6346">
    <w:pPr>
      <w:pStyle w:val="Head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A60"/>
    <w:multiLevelType w:val="hybridMultilevel"/>
    <w:tmpl w:val="495481CA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81DE1"/>
    <w:multiLevelType w:val="hybridMultilevel"/>
    <w:tmpl w:val="F37EEA22"/>
    <w:lvl w:ilvl="0" w:tplc="A7C6FCC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E2679"/>
    <w:multiLevelType w:val="hybridMultilevel"/>
    <w:tmpl w:val="71C2B6FC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8854E9"/>
    <w:multiLevelType w:val="hybridMultilevel"/>
    <w:tmpl w:val="822EC6E4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6701A"/>
    <w:multiLevelType w:val="hybridMultilevel"/>
    <w:tmpl w:val="C6540CD2"/>
    <w:lvl w:ilvl="0" w:tplc="A7C6FCC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5665FD"/>
    <w:multiLevelType w:val="hybridMultilevel"/>
    <w:tmpl w:val="DFFED4F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ED836FE"/>
    <w:multiLevelType w:val="hybridMultilevel"/>
    <w:tmpl w:val="FAC862D2"/>
    <w:lvl w:ilvl="0" w:tplc="758CF75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3600B5"/>
    <w:multiLevelType w:val="hybridMultilevel"/>
    <w:tmpl w:val="A042898E"/>
    <w:lvl w:ilvl="0" w:tplc="A7C6FCC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0C75B4"/>
    <w:multiLevelType w:val="hybridMultilevel"/>
    <w:tmpl w:val="80748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A0E47"/>
    <w:multiLevelType w:val="hybridMultilevel"/>
    <w:tmpl w:val="C78E26D0"/>
    <w:lvl w:ilvl="0" w:tplc="A7C6FCC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187AA9"/>
    <w:multiLevelType w:val="hybridMultilevel"/>
    <w:tmpl w:val="D83E6242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B2C5153"/>
    <w:multiLevelType w:val="hybridMultilevel"/>
    <w:tmpl w:val="4C7817CE"/>
    <w:lvl w:ilvl="0" w:tplc="A7C6FCC2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BB55D16"/>
    <w:multiLevelType w:val="hybridMultilevel"/>
    <w:tmpl w:val="A47CD49A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AC269D"/>
    <w:multiLevelType w:val="hybridMultilevel"/>
    <w:tmpl w:val="8ACE90AE"/>
    <w:lvl w:ilvl="0" w:tplc="0809000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6"/>
  </w:num>
  <w:num w:numId="8">
    <w:abstractNumId w:val="12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8C"/>
    <w:rsid w:val="000203DB"/>
    <w:rsid w:val="0005633F"/>
    <w:rsid w:val="0006266F"/>
    <w:rsid w:val="000761DF"/>
    <w:rsid w:val="00081B02"/>
    <w:rsid w:val="00081E55"/>
    <w:rsid w:val="00097EA5"/>
    <w:rsid w:val="000B2A24"/>
    <w:rsid w:val="000B4859"/>
    <w:rsid w:val="000B75CA"/>
    <w:rsid w:val="000D0431"/>
    <w:rsid w:val="000D154C"/>
    <w:rsid w:val="000D47E9"/>
    <w:rsid w:val="000D585B"/>
    <w:rsid w:val="000E05F7"/>
    <w:rsid w:val="000E52FA"/>
    <w:rsid w:val="000E5ED6"/>
    <w:rsid w:val="000E6A31"/>
    <w:rsid w:val="000F00FC"/>
    <w:rsid w:val="001026F2"/>
    <w:rsid w:val="0011092A"/>
    <w:rsid w:val="00113262"/>
    <w:rsid w:val="001176C2"/>
    <w:rsid w:val="00132517"/>
    <w:rsid w:val="00150CF1"/>
    <w:rsid w:val="00150EAE"/>
    <w:rsid w:val="00154677"/>
    <w:rsid w:val="00175594"/>
    <w:rsid w:val="001828B9"/>
    <w:rsid w:val="00195A19"/>
    <w:rsid w:val="001A4C81"/>
    <w:rsid w:val="001A7A7F"/>
    <w:rsid w:val="001B4B78"/>
    <w:rsid w:val="001E1AD4"/>
    <w:rsid w:val="002061BF"/>
    <w:rsid w:val="00213D6A"/>
    <w:rsid w:val="00213E78"/>
    <w:rsid w:val="00227C9A"/>
    <w:rsid w:val="002451C5"/>
    <w:rsid w:val="00252796"/>
    <w:rsid w:val="00266D07"/>
    <w:rsid w:val="002726B6"/>
    <w:rsid w:val="0029052C"/>
    <w:rsid w:val="00291685"/>
    <w:rsid w:val="00293307"/>
    <w:rsid w:val="002A136E"/>
    <w:rsid w:val="002C34B4"/>
    <w:rsid w:val="002D220B"/>
    <w:rsid w:val="002D677C"/>
    <w:rsid w:val="002E2170"/>
    <w:rsid w:val="002F5224"/>
    <w:rsid w:val="00307EDC"/>
    <w:rsid w:val="00312CE1"/>
    <w:rsid w:val="00323E7B"/>
    <w:rsid w:val="003377DD"/>
    <w:rsid w:val="00341895"/>
    <w:rsid w:val="00343744"/>
    <w:rsid w:val="003504FB"/>
    <w:rsid w:val="0035231A"/>
    <w:rsid w:val="00355FF3"/>
    <w:rsid w:val="00361B19"/>
    <w:rsid w:val="0036247C"/>
    <w:rsid w:val="00365517"/>
    <w:rsid w:val="00372442"/>
    <w:rsid w:val="0037421B"/>
    <w:rsid w:val="003B1F15"/>
    <w:rsid w:val="003C0EF3"/>
    <w:rsid w:val="003C21A8"/>
    <w:rsid w:val="003E45E5"/>
    <w:rsid w:val="003E7D9D"/>
    <w:rsid w:val="003F2EFF"/>
    <w:rsid w:val="004019D0"/>
    <w:rsid w:val="00403CB0"/>
    <w:rsid w:val="0040411E"/>
    <w:rsid w:val="00405A27"/>
    <w:rsid w:val="00415B9F"/>
    <w:rsid w:val="00425FCF"/>
    <w:rsid w:val="00430047"/>
    <w:rsid w:val="0043244D"/>
    <w:rsid w:val="00436C63"/>
    <w:rsid w:val="0044201A"/>
    <w:rsid w:val="004756D2"/>
    <w:rsid w:val="004772D3"/>
    <w:rsid w:val="004821E3"/>
    <w:rsid w:val="00482A1D"/>
    <w:rsid w:val="0049008C"/>
    <w:rsid w:val="00491516"/>
    <w:rsid w:val="004A036D"/>
    <w:rsid w:val="004A2EB5"/>
    <w:rsid w:val="004B5811"/>
    <w:rsid w:val="004B709C"/>
    <w:rsid w:val="004D06C9"/>
    <w:rsid w:val="004D75AB"/>
    <w:rsid w:val="004F3601"/>
    <w:rsid w:val="004F4BA8"/>
    <w:rsid w:val="00510047"/>
    <w:rsid w:val="00530172"/>
    <w:rsid w:val="00542002"/>
    <w:rsid w:val="005603FB"/>
    <w:rsid w:val="00596159"/>
    <w:rsid w:val="005A089F"/>
    <w:rsid w:val="005A0E98"/>
    <w:rsid w:val="005B7445"/>
    <w:rsid w:val="005C2893"/>
    <w:rsid w:val="005E4E24"/>
    <w:rsid w:val="005E6DB3"/>
    <w:rsid w:val="005F17A6"/>
    <w:rsid w:val="005F4B6B"/>
    <w:rsid w:val="0060004C"/>
    <w:rsid w:val="00625160"/>
    <w:rsid w:val="00626C0E"/>
    <w:rsid w:val="00631C2E"/>
    <w:rsid w:val="006423C3"/>
    <w:rsid w:val="006500A8"/>
    <w:rsid w:val="00651CAF"/>
    <w:rsid w:val="00652079"/>
    <w:rsid w:val="0065271A"/>
    <w:rsid w:val="00660992"/>
    <w:rsid w:val="00664178"/>
    <w:rsid w:val="00677027"/>
    <w:rsid w:val="00684F09"/>
    <w:rsid w:val="00704BE8"/>
    <w:rsid w:val="00705A8F"/>
    <w:rsid w:val="0071633C"/>
    <w:rsid w:val="00723B7F"/>
    <w:rsid w:val="00735311"/>
    <w:rsid w:val="007757FA"/>
    <w:rsid w:val="007976B1"/>
    <w:rsid w:val="007A4FC8"/>
    <w:rsid w:val="007B440F"/>
    <w:rsid w:val="007D6B8C"/>
    <w:rsid w:val="007E1B0B"/>
    <w:rsid w:val="007F5926"/>
    <w:rsid w:val="00803684"/>
    <w:rsid w:val="008140C5"/>
    <w:rsid w:val="00820CB9"/>
    <w:rsid w:val="008277FC"/>
    <w:rsid w:val="00827A91"/>
    <w:rsid w:val="0084029D"/>
    <w:rsid w:val="00861118"/>
    <w:rsid w:val="00866607"/>
    <w:rsid w:val="008722B9"/>
    <w:rsid w:val="008732D1"/>
    <w:rsid w:val="00873780"/>
    <w:rsid w:val="00880FE9"/>
    <w:rsid w:val="00885A78"/>
    <w:rsid w:val="008952BF"/>
    <w:rsid w:val="008A0A5A"/>
    <w:rsid w:val="008A3EEB"/>
    <w:rsid w:val="008D5098"/>
    <w:rsid w:val="008D7425"/>
    <w:rsid w:val="008D7918"/>
    <w:rsid w:val="008E27CB"/>
    <w:rsid w:val="008F04AD"/>
    <w:rsid w:val="008F6F57"/>
    <w:rsid w:val="009003B0"/>
    <w:rsid w:val="00901921"/>
    <w:rsid w:val="009134D2"/>
    <w:rsid w:val="00922D81"/>
    <w:rsid w:val="00952AC2"/>
    <w:rsid w:val="00952DB2"/>
    <w:rsid w:val="009547DB"/>
    <w:rsid w:val="0095527F"/>
    <w:rsid w:val="00976811"/>
    <w:rsid w:val="00982D4A"/>
    <w:rsid w:val="0099579C"/>
    <w:rsid w:val="009A388C"/>
    <w:rsid w:val="009B115D"/>
    <w:rsid w:val="009C50CD"/>
    <w:rsid w:val="009E4473"/>
    <w:rsid w:val="009E777E"/>
    <w:rsid w:val="009E7780"/>
    <w:rsid w:val="00A05A04"/>
    <w:rsid w:val="00A05B01"/>
    <w:rsid w:val="00A1053D"/>
    <w:rsid w:val="00A447B5"/>
    <w:rsid w:val="00A62E11"/>
    <w:rsid w:val="00A62E53"/>
    <w:rsid w:val="00A717D5"/>
    <w:rsid w:val="00A851B7"/>
    <w:rsid w:val="00AA67E7"/>
    <w:rsid w:val="00AB2BCD"/>
    <w:rsid w:val="00AB4C61"/>
    <w:rsid w:val="00AB748A"/>
    <w:rsid w:val="00AC2132"/>
    <w:rsid w:val="00AC5B93"/>
    <w:rsid w:val="00AD32B1"/>
    <w:rsid w:val="00AE73C7"/>
    <w:rsid w:val="00AF085B"/>
    <w:rsid w:val="00AF4A84"/>
    <w:rsid w:val="00B0089D"/>
    <w:rsid w:val="00B31C5F"/>
    <w:rsid w:val="00B42416"/>
    <w:rsid w:val="00B4243F"/>
    <w:rsid w:val="00B45FB3"/>
    <w:rsid w:val="00B47FF4"/>
    <w:rsid w:val="00B5057F"/>
    <w:rsid w:val="00B63E43"/>
    <w:rsid w:val="00B72D7B"/>
    <w:rsid w:val="00B7591C"/>
    <w:rsid w:val="00B85882"/>
    <w:rsid w:val="00BA01B0"/>
    <w:rsid w:val="00BB2C02"/>
    <w:rsid w:val="00BC0300"/>
    <w:rsid w:val="00BD188B"/>
    <w:rsid w:val="00BE0913"/>
    <w:rsid w:val="00BE746C"/>
    <w:rsid w:val="00BF2C90"/>
    <w:rsid w:val="00BF3FE8"/>
    <w:rsid w:val="00C00735"/>
    <w:rsid w:val="00C01FB3"/>
    <w:rsid w:val="00C05115"/>
    <w:rsid w:val="00C126E3"/>
    <w:rsid w:val="00C15FCB"/>
    <w:rsid w:val="00C3553A"/>
    <w:rsid w:val="00C5058F"/>
    <w:rsid w:val="00C632F2"/>
    <w:rsid w:val="00CA0135"/>
    <w:rsid w:val="00CA0921"/>
    <w:rsid w:val="00CA36CC"/>
    <w:rsid w:val="00CA60D9"/>
    <w:rsid w:val="00CB0947"/>
    <w:rsid w:val="00CC5873"/>
    <w:rsid w:val="00CC6346"/>
    <w:rsid w:val="00CD2706"/>
    <w:rsid w:val="00CD2DE2"/>
    <w:rsid w:val="00CD58C4"/>
    <w:rsid w:val="00CE3519"/>
    <w:rsid w:val="00CF7DDF"/>
    <w:rsid w:val="00D01975"/>
    <w:rsid w:val="00D02E38"/>
    <w:rsid w:val="00D04C5F"/>
    <w:rsid w:val="00D0661E"/>
    <w:rsid w:val="00D07E6F"/>
    <w:rsid w:val="00D13751"/>
    <w:rsid w:val="00D23489"/>
    <w:rsid w:val="00D3189A"/>
    <w:rsid w:val="00D34761"/>
    <w:rsid w:val="00D41798"/>
    <w:rsid w:val="00D5497E"/>
    <w:rsid w:val="00D61A4F"/>
    <w:rsid w:val="00D8144D"/>
    <w:rsid w:val="00D9381A"/>
    <w:rsid w:val="00D96687"/>
    <w:rsid w:val="00D96A7A"/>
    <w:rsid w:val="00DA014B"/>
    <w:rsid w:val="00DA15FB"/>
    <w:rsid w:val="00DA5DAD"/>
    <w:rsid w:val="00DB2BC7"/>
    <w:rsid w:val="00DC167F"/>
    <w:rsid w:val="00DD3160"/>
    <w:rsid w:val="00DE4938"/>
    <w:rsid w:val="00DE6D4A"/>
    <w:rsid w:val="00DE744D"/>
    <w:rsid w:val="00DF3B85"/>
    <w:rsid w:val="00E01A39"/>
    <w:rsid w:val="00E079B0"/>
    <w:rsid w:val="00E15730"/>
    <w:rsid w:val="00E34CBB"/>
    <w:rsid w:val="00E3582C"/>
    <w:rsid w:val="00E436EB"/>
    <w:rsid w:val="00E452EC"/>
    <w:rsid w:val="00E4551F"/>
    <w:rsid w:val="00E47493"/>
    <w:rsid w:val="00E52CBA"/>
    <w:rsid w:val="00E56B25"/>
    <w:rsid w:val="00E576C8"/>
    <w:rsid w:val="00E91EE7"/>
    <w:rsid w:val="00EA2B8C"/>
    <w:rsid w:val="00EC7756"/>
    <w:rsid w:val="00EF4D13"/>
    <w:rsid w:val="00F00554"/>
    <w:rsid w:val="00F05707"/>
    <w:rsid w:val="00F06AD3"/>
    <w:rsid w:val="00F36294"/>
    <w:rsid w:val="00F36FD9"/>
    <w:rsid w:val="00F42C79"/>
    <w:rsid w:val="00F524AD"/>
    <w:rsid w:val="00F54472"/>
    <w:rsid w:val="00F572F4"/>
    <w:rsid w:val="00F57715"/>
    <w:rsid w:val="00F63384"/>
    <w:rsid w:val="00F6524B"/>
    <w:rsid w:val="00F663BF"/>
    <w:rsid w:val="00F72CAA"/>
    <w:rsid w:val="00F8025C"/>
    <w:rsid w:val="00F80821"/>
    <w:rsid w:val="00F84914"/>
    <w:rsid w:val="00F91651"/>
    <w:rsid w:val="00FB03AE"/>
    <w:rsid w:val="00FB1B49"/>
    <w:rsid w:val="00FB3EF5"/>
    <w:rsid w:val="00FC0D81"/>
    <w:rsid w:val="00FC1EE2"/>
    <w:rsid w:val="00FC3C7C"/>
    <w:rsid w:val="00FD3BD2"/>
    <w:rsid w:val="00FF041A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9C5E09-477A-4626-B75A-A2920915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D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8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811"/>
  </w:style>
  <w:style w:type="paragraph" w:styleId="Footer">
    <w:name w:val="footer"/>
    <w:basedOn w:val="Normal"/>
    <w:link w:val="FooterChar"/>
    <w:uiPriority w:val="99"/>
    <w:unhideWhenUsed/>
    <w:rsid w:val="009768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811"/>
  </w:style>
  <w:style w:type="character" w:styleId="Strong">
    <w:name w:val="Strong"/>
    <w:basedOn w:val="DefaultParagraphFont"/>
    <w:uiPriority w:val="99"/>
    <w:qFormat/>
    <w:rsid w:val="00AA67E7"/>
    <w:rPr>
      <w:b/>
      <w:bCs/>
    </w:rPr>
  </w:style>
  <w:style w:type="table" w:styleId="TableGrid">
    <w:name w:val="Table Grid"/>
    <w:basedOn w:val="TableNormal"/>
    <w:uiPriority w:val="39"/>
    <w:rsid w:val="000D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2E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80FE9"/>
    <w:rPr>
      <w:rFonts w:eastAsia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0F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Katrakis</dc:creator>
  <cp:keywords/>
  <dc:description/>
  <cp:lastModifiedBy>Emmanuel Katrakis</cp:lastModifiedBy>
  <cp:revision>5</cp:revision>
  <dcterms:created xsi:type="dcterms:W3CDTF">2016-10-27T19:00:00Z</dcterms:created>
  <dcterms:modified xsi:type="dcterms:W3CDTF">2016-11-02T09:07:00Z</dcterms:modified>
</cp:coreProperties>
</file>